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C0" w:rsidRPr="00965434" w:rsidRDefault="00F43DC0" w:rsidP="00F43DC0">
      <w:pPr>
        <w:spacing w:before="100" w:beforeAutospacing="1"/>
        <w:jc w:val="center"/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DC0" w:rsidRDefault="00F43DC0" w:rsidP="00F43DC0">
      <w:pPr>
        <w:tabs>
          <w:tab w:val="left" w:pos="4680"/>
        </w:tabs>
        <w:spacing w:before="100" w:beforeAutospacing="1"/>
        <w:jc w:val="center"/>
      </w:pPr>
    </w:p>
    <w:p w:rsidR="00F43DC0" w:rsidRPr="00A504FB" w:rsidRDefault="00F43DC0" w:rsidP="00F43DC0">
      <w:pPr>
        <w:tabs>
          <w:tab w:val="left" w:pos="4680"/>
        </w:tabs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Полетаевского сельского поселения</w:t>
      </w:r>
    </w:p>
    <w:p w:rsidR="00F43DC0" w:rsidRDefault="00F43DC0" w:rsidP="00F43DC0">
      <w:pPr>
        <w:spacing w:before="100" w:beforeAutospacing="1"/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</w:p>
    <w:p w:rsidR="00F43DC0" w:rsidRDefault="00F43DC0" w:rsidP="00F43DC0">
      <w:pPr>
        <w:spacing w:before="100" w:beforeAutospacing="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F43DC0" w:rsidRDefault="00F43DC0" w:rsidP="00F43DC0">
      <w:pPr>
        <w:spacing w:before="100" w:beforeAutospacing="1"/>
        <w:jc w:val="center"/>
        <w:rPr>
          <w:sz w:val="28"/>
          <w:szCs w:val="28"/>
        </w:rPr>
      </w:pP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олетаево</w:t>
      </w:r>
    </w:p>
    <w:p w:rsidR="00E52365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от</w:t>
      </w:r>
      <w:r w:rsidR="00E52365">
        <w:rPr>
          <w:sz w:val="28"/>
          <w:szCs w:val="28"/>
        </w:rPr>
        <w:t xml:space="preserve"> 18.02.</w:t>
      </w:r>
      <w:r>
        <w:rPr>
          <w:sz w:val="28"/>
          <w:szCs w:val="28"/>
        </w:rPr>
        <w:t>2014г. №</w:t>
      </w:r>
      <w:r w:rsidR="00E52365">
        <w:rPr>
          <w:sz w:val="28"/>
          <w:szCs w:val="28"/>
        </w:rPr>
        <w:t xml:space="preserve"> 27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паспорта безопасности 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территории Полетаевского сельского поселения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Сосновского муниципального района Челябинской области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приказам МЧС России от 25 октября 2004 года  № 484 «Об утверждении типового </w:t>
      </w:r>
      <w:proofErr w:type="gramStart"/>
      <w:r>
        <w:rPr>
          <w:sz w:val="28"/>
          <w:szCs w:val="28"/>
        </w:rPr>
        <w:t>паспорта безопасности территорий субъектов Российской Федерации</w:t>
      </w:r>
      <w:proofErr w:type="gramEnd"/>
      <w:r>
        <w:rPr>
          <w:sz w:val="28"/>
          <w:szCs w:val="28"/>
        </w:rPr>
        <w:t xml:space="preserve"> и муниципальных образований», Указом Президента РФ от 11.07.2004г. № 868 «Вопросы Министерства РФ по делам гражданской обороны, чрезвычайным ситуациям ликвидации последствий стихийных бедствий», администрация Полетаевского сельского поселения ПОСТАНОВЛЯЕТ:</w:t>
      </w:r>
    </w:p>
    <w:p w:rsidR="00F43DC0" w:rsidRPr="00F43DC0" w:rsidRDefault="00F43DC0" w:rsidP="00F43DC0">
      <w:pPr>
        <w:pStyle w:val="a5"/>
        <w:numPr>
          <w:ilvl w:val="0"/>
          <w:numId w:val="3"/>
        </w:numPr>
        <w:spacing w:before="100" w:beforeAutospacing="1"/>
        <w:jc w:val="center"/>
        <w:rPr>
          <w:sz w:val="28"/>
          <w:szCs w:val="28"/>
        </w:rPr>
      </w:pPr>
      <w:r w:rsidRPr="00F43DC0">
        <w:rPr>
          <w:sz w:val="28"/>
          <w:szCs w:val="28"/>
        </w:rPr>
        <w:t>Утвердить паспорт безопасности территории Полетаевского сельского поселения Сосновского муниципального района Челябинской области.</w:t>
      </w:r>
    </w:p>
    <w:p w:rsidR="00F43DC0" w:rsidRDefault="00F43DC0" w:rsidP="00F43DC0">
      <w:pPr>
        <w:numPr>
          <w:ilvl w:val="0"/>
          <w:numId w:val="3"/>
        </w:num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Обнародовать данное постановление в соответствии с Уставом Полетаевского сельского поселения.</w:t>
      </w:r>
    </w:p>
    <w:p w:rsidR="00F43DC0" w:rsidRDefault="00F43DC0" w:rsidP="00F43DC0">
      <w:pPr>
        <w:numPr>
          <w:ilvl w:val="0"/>
          <w:numId w:val="3"/>
        </w:numPr>
        <w:spacing w:before="100" w:beforeAutospacing="1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возлагаю на заместителя главы Полетаевского сельского поселения В.И. </w:t>
      </w:r>
      <w:proofErr w:type="spellStart"/>
      <w:r>
        <w:rPr>
          <w:sz w:val="28"/>
          <w:szCs w:val="28"/>
        </w:rPr>
        <w:t>Траут</w:t>
      </w:r>
      <w:proofErr w:type="spellEnd"/>
      <w:r>
        <w:rPr>
          <w:sz w:val="28"/>
          <w:szCs w:val="28"/>
        </w:rPr>
        <w:t>.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и.о. Главы Полетаевского</w:t>
      </w:r>
    </w:p>
    <w:p w:rsidR="00F43DC0" w:rsidRDefault="00F43DC0" w:rsidP="00F43DC0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Ю.М. Бирюков</w:t>
      </w:r>
    </w:p>
    <w:p w:rsidR="00F43DC0" w:rsidRPr="00EA2B82" w:rsidRDefault="00F43DC0" w:rsidP="00F43DC0">
      <w:pPr>
        <w:spacing w:before="100" w:beforeAutospacing="1"/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F43DC0" w:rsidRPr="00EA2B82" w:rsidRDefault="00F43DC0" w:rsidP="00F43DC0">
      <w:pPr>
        <w:rPr>
          <w:sz w:val="28"/>
          <w:szCs w:val="28"/>
        </w:rPr>
      </w:pPr>
    </w:p>
    <w:p w:rsidR="00214A56" w:rsidRDefault="00214A56" w:rsidP="00F43DC0">
      <w:pPr>
        <w:spacing w:after="0"/>
        <w:rPr>
          <w:sz w:val="28"/>
          <w:szCs w:val="28"/>
        </w:rPr>
      </w:pPr>
    </w:p>
    <w:p w:rsidR="00214A56" w:rsidRDefault="00214A56" w:rsidP="00214A56">
      <w:pPr>
        <w:rPr>
          <w:sz w:val="28"/>
          <w:szCs w:val="28"/>
        </w:rPr>
      </w:pPr>
    </w:p>
    <w:p w:rsidR="00E31AC2" w:rsidRPr="00214A56" w:rsidRDefault="00E31AC2" w:rsidP="00E31AC2">
      <w:pPr>
        <w:rPr>
          <w:sz w:val="28"/>
          <w:szCs w:val="28"/>
        </w:rPr>
      </w:pPr>
    </w:p>
    <w:p w:rsidR="00F6457C" w:rsidRDefault="00F6457C"/>
    <w:sectPr w:rsidR="00F6457C" w:rsidSect="00F5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7FA9"/>
    <w:multiLevelType w:val="hybridMultilevel"/>
    <w:tmpl w:val="8DE2B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B53661"/>
    <w:multiLevelType w:val="hybridMultilevel"/>
    <w:tmpl w:val="AC781C0E"/>
    <w:lvl w:ilvl="0" w:tplc="3F2AB8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A6D26"/>
    <w:multiLevelType w:val="hybridMultilevel"/>
    <w:tmpl w:val="558A1E10"/>
    <w:lvl w:ilvl="0" w:tplc="B8B202C8">
      <w:start w:val="1"/>
      <w:numFmt w:val="decimal"/>
      <w:lvlText w:val="%1."/>
      <w:lvlJc w:val="left"/>
      <w:pPr>
        <w:ind w:left="4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AC2"/>
    <w:rsid w:val="00214A56"/>
    <w:rsid w:val="00231F2C"/>
    <w:rsid w:val="007B5C12"/>
    <w:rsid w:val="0097448C"/>
    <w:rsid w:val="009A6F86"/>
    <w:rsid w:val="00AD3D64"/>
    <w:rsid w:val="00E31AC2"/>
    <w:rsid w:val="00E52365"/>
    <w:rsid w:val="00F43DC0"/>
    <w:rsid w:val="00F5576B"/>
    <w:rsid w:val="00F6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A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3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2014-12-17T05:45:00Z</dcterms:created>
  <dcterms:modified xsi:type="dcterms:W3CDTF">2014-12-18T08:49:00Z</dcterms:modified>
</cp:coreProperties>
</file>